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3F86" w14:textId="478BD53B" w:rsid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 xml:space="preserve">Истраживање и билатерална научна сарадња </w:t>
      </w:r>
    </w:p>
    <w:p w14:paraId="5A80072F" w14:textId="77777777" w:rsidR="002322B5" w:rsidRP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</w:p>
    <w:p w14:paraId="7AADA7EE" w14:textId="7CA06C3D" w:rsid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>Француско-српски програм “Павле Савић” 2020-2021</w:t>
      </w:r>
    </w:p>
    <w:p w14:paraId="31655C05" w14:textId="77777777" w:rsidR="002322B5" w:rsidRP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</w:p>
    <w:p w14:paraId="731054C3" w14:textId="3103C11B" w:rsid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</w:pP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 xml:space="preserve">Радите као истраживач у Француској или у Србији и желите да развијете сарадњу између ваших научних тимова? Конкуришите за заједнички пројекат у оквиру програма “Павле Савић, </w:t>
      </w: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 xml:space="preserve">партнерства </w:t>
      </w:r>
      <w:r w:rsidRPr="002322B5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 xml:space="preserve">Hubert Curien </w:t>
      </w: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>“!</w:t>
      </w:r>
    </w:p>
    <w:p w14:paraId="7814038B" w14:textId="77777777" w:rsidR="002322B5" w:rsidRP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</w:pPr>
    </w:p>
    <w:p w14:paraId="5490AE0E" w14:textId="32D8EA6D" w:rsid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>Више од 130 истраживачких пројеката добило је подршку и користило ову финансијску помоћ од 2003. године.</w:t>
      </w:r>
    </w:p>
    <w:p w14:paraId="46A6260C" w14:textId="77777777" w:rsidR="002322B5" w:rsidRP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</w:p>
    <w:p w14:paraId="4D723A9C" w14:textId="6F0E7B04" w:rsid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 xml:space="preserve">Циљ овог двогодишњег програма је да у обе земље развије научну и техничку сарадњу на високом нивоу са посебним нагласком на успостављање нових партнерстава као и укључивање младих истраживача у пројекте. Носилац овог програма у Србији је Министарство просвете, науке и технолошког развоја, док га у Француској спроводе Министарство за Европу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>и</w:t>
      </w: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 xml:space="preserve"> спољне послове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 xml:space="preserve">и </w:t>
      </w: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>Министарство високог образовања, истраживања и иновација, у сарадњи са Француским институтом у Србији.</w:t>
      </w:r>
    </w:p>
    <w:p w14:paraId="19922E6F" w14:textId="77777777" w:rsidR="002322B5" w:rsidRP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</w:p>
    <w:p w14:paraId="323F3F40" w14:textId="77777777" w:rsidR="002322B5" w:rsidRP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 xml:space="preserve">Све научне области, рачунајући и хуманистичке и друштвене науке обухваћене су овим овим програмом. Финансирање се искључиво односи на покривање трошкова везаних за мобилност истраживача ангажовних на заједничком пројекту. </w:t>
      </w:r>
    </w:p>
    <w:p w14:paraId="3F6A4627" w14:textId="2F053021" w:rsid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>Овај програм од свог почетка игра важну улогу у развијању научних пар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  <w:t>тне</w:t>
      </w: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>рстава на вишем нивоу, нарочито у оквиру пројеката које финансира Европска унија. Исто тако, омогућава едукацију мадих стручњака и објављивање заједничких публикација.</w:t>
      </w:r>
    </w:p>
    <w:p w14:paraId="75141FA7" w14:textId="77777777" w:rsidR="002322B5" w:rsidRP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</w:p>
    <w:p w14:paraId="6B122014" w14:textId="77777777" w:rsidR="002322B5" w:rsidRP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 xml:space="preserve">Крајњи рок за подношење кандидатура: 3. јун 2019. </w:t>
      </w:r>
    </w:p>
    <w:p w14:paraId="31659E45" w14:textId="77777777" w:rsidR="002322B5" w:rsidRP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 xml:space="preserve">Објављивање резултата: дéцембар 2019. </w:t>
      </w:r>
    </w:p>
    <w:p w14:paraId="22759269" w14:textId="77777777" w:rsidR="002322B5" w:rsidRP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 xml:space="preserve">Почетак пројеката: јануар 2020. </w:t>
      </w:r>
    </w:p>
    <w:p w14:paraId="137E9BB7" w14:textId="77777777" w:rsidR="002322B5" w:rsidRP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</w:pP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>Крај пројеката: децембар 2021.</w:t>
      </w:r>
    </w:p>
    <w:p w14:paraId="7B287F96" w14:textId="3E0B73DE" w:rsidR="002322B5" w:rsidRPr="002322B5" w:rsidRDefault="002322B5" w:rsidP="002322B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322B5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>Контакт у Француском институту:</w:t>
      </w:r>
      <w:r w:rsidRPr="002322B5">
        <w:rPr>
          <w:rFonts w:ascii="Arial" w:eastAsia="Times New Roman" w:hAnsi="Arial" w:cs="Arial"/>
          <w:color w:val="0563C1"/>
          <w:sz w:val="20"/>
          <w:szCs w:val="20"/>
          <w:u w:val="single"/>
        </w:rPr>
        <w:t xml:space="preserve"> </w:t>
      </w:r>
      <w:hyperlink r:id="rId4" w:history="1">
        <w:r w:rsidRPr="002322B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vesna.adamovic@institutfrancais.rs</w:t>
        </w:r>
      </w:hyperlink>
      <w:r w:rsidRPr="002322B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14:paraId="5BB3A1F7" w14:textId="77777777" w:rsidR="002322B5" w:rsidRPr="002322B5" w:rsidRDefault="002322B5" w:rsidP="002322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15595FF8" w14:textId="77777777" w:rsidR="002322B5" w:rsidRPr="002322B5" w:rsidRDefault="002322B5" w:rsidP="002322B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proofErr w:type="spell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Апликација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за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конкурисање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доступна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на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сајтовима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:</w:t>
      </w:r>
    </w:p>
    <w:p w14:paraId="20C35B67" w14:textId="1888CFB1" w:rsidR="002322B5" w:rsidRPr="002322B5" w:rsidRDefault="002322B5" w:rsidP="002322B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proofErr w:type="spell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За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екипе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из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proofErr w:type="gram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Француске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:</w:t>
      </w:r>
      <w:proofErr w:type="gram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hyperlink r:id="rId5" w:history="1">
        <w:r w:rsidRPr="002322B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https://www.campusfrance.org/fr/savic</w:t>
        </w:r>
      </w:hyperlink>
      <w:r w:rsidRPr="002322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684DA52" w14:textId="71B8546D" w:rsidR="002322B5" w:rsidRPr="002322B5" w:rsidRDefault="002322B5" w:rsidP="002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За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екипе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из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>Србије</w:t>
      </w:r>
      <w:proofErr w:type="spellEnd"/>
      <w:r w:rsidRPr="002322B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:</w:t>
      </w:r>
      <w:r w:rsidRPr="002322B5">
        <w:rPr>
          <w:rFonts w:ascii="Arial" w:eastAsia="Times New Roman" w:hAnsi="Arial" w:cs="Arial"/>
          <w:color w:val="0563C1"/>
          <w:sz w:val="20"/>
          <w:szCs w:val="20"/>
          <w:u w:val="single"/>
        </w:rPr>
        <w:t xml:space="preserve"> </w:t>
      </w:r>
      <w:hyperlink r:id="rId6" w:history="1">
        <w:r w:rsidRPr="002322B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http://www.mpn.gov.rs/medjunarodna-naucna-saradnja/bilateralna-saradnja-sa-francuskom/</w:t>
        </w:r>
      </w:hyperlink>
    </w:p>
    <w:p w14:paraId="2F0C0A6C" w14:textId="01963BA3" w:rsidR="002322B5" w:rsidRPr="002322B5" w:rsidRDefault="002322B5" w:rsidP="002322B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0B21767C" w14:textId="35DF8F30" w:rsidR="002322B5" w:rsidRPr="002322B5" w:rsidRDefault="001C40DB" w:rsidP="002322B5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bookmarkStart w:id="0" w:name="_GoBack"/>
      <w:r>
        <w:rPr>
          <w:rFonts w:ascii="Arial" w:eastAsia="Times New Roman" w:hAnsi="Arial" w:cs="Arial"/>
          <w:bCs/>
          <w:noProof/>
          <w:color w:val="000000"/>
          <w:sz w:val="23"/>
          <w:szCs w:val="23"/>
        </w:rPr>
        <w:lastRenderedPageBreak/>
        <w:drawing>
          <wp:inline distT="0" distB="0" distL="0" distR="0" wp14:anchorId="5C84E4CD" wp14:editId="1298262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22B5" w:rsidRPr="0023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B5"/>
    <w:rsid w:val="001C40DB"/>
    <w:rsid w:val="002322B5"/>
    <w:rsid w:val="007F5C52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9F07"/>
  <w15:chartTrackingRefBased/>
  <w15:docId w15:val="{BE94E7BF-32BD-4C1C-817A-70BD53F3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n.gov.rs/medjunarodna-naucna-saradnja/bilateralna-saradnja-sa-francuskom/" TargetMode="External"/><Relationship Id="rId5" Type="http://schemas.openxmlformats.org/officeDocument/2006/relationships/hyperlink" Target="https://www.campusfrance.org/fr/savic" TargetMode="External"/><Relationship Id="rId4" Type="http://schemas.openxmlformats.org/officeDocument/2006/relationships/hyperlink" Target="mailto:vesna.adamovic@institutfrancais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1724</Characters>
  <Application>Microsoft Office Word</Application>
  <DocSecurity>0</DocSecurity>
  <Lines>101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drops</cp:lastModifiedBy>
  <cp:revision>2</cp:revision>
  <dcterms:created xsi:type="dcterms:W3CDTF">2019-04-09T08:39:00Z</dcterms:created>
  <dcterms:modified xsi:type="dcterms:W3CDTF">2019-04-09T08:56:00Z</dcterms:modified>
</cp:coreProperties>
</file>